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江苏新晖测控科技有限公司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启东市惠萍镇新晖路1号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陆丹丹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 w:val="21"/>
                <w:szCs w:val="21"/>
              </w:rPr>
              <w:t>江苏新晖测控科技有限公司职业病危害因素检测报告BPT2025093(ZJCY)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殷黎辉、沈燕明、徐晓圆、成军军、沈琪、张露露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2025.05.20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陆丹丹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陆丹丹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715135" cy="2288540"/>
                  <wp:effectExtent l="0" t="0" r="18415" b="16510"/>
                  <wp:docPr id="1" name="图片 1" descr="25a1b0c12d0d0601b04aaca633ac1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5a1b0c12d0d0601b04aaca633ac11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135" cy="2288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770380" cy="2362835"/>
                  <wp:effectExtent l="0" t="0" r="1270" b="18415"/>
                  <wp:docPr id="2" name="图片 2" descr="82271daa763f39da6c26ca82c384f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2271daa763f39da6c26ca82c384f7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380" cy="2362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92910" cy="2258060"/>
                  <wp:effectExtent l="0" t="0" r="2540" b="8890"/>
                  <wp:docPr id="3" name="图片 3" descr="b2ba8bbcf982d745438277c0f782f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b2ba8bbcf982d745438277c0f782f9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910" cy="225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17469FF"/>
    <w:rsid w:val="3F7D255B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174</Words>
  <Characters>183</Characters>
  <Lines>1</Lines>
  <Paragraphs>1</Paragraphs>
  <TotalTime>2</TotalTime>
  <ScaleCrop>false</ScaleCrop>
  <LinksUpToDate>false</LinksUpToDate>
  <CharactersWithSpaces>183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2025-06-13T01:29:30Z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AFF6191E9DBA49FF8A9DD3E24549CD9A_12</vt:lpwstr>
  </property>
</Properties>
</file>