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寰宇东方国际集装箱（启东）有限公司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  <w:t>江苏省启东海工船舶工业园卓越路1号</w:t>
            </w:r>
            <w:bookmarkStart w:id="0" w:name="_GoBack"/>
            <w:bookmarkEnd w:id="0"/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顾珊耀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寰宇东方国际集装箱（启东）有限公司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BPT2025055-1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赵宏飞、沈燕明、翁建荣、冯前程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赵宏飞、沈燕明、翁建荣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2025.03.17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顾珊耀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翁建荣、冯前程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2025.07.21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顾珊耀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011680" cy="2682875"/>
                  <wp:effectExtent l="0" t="0" r="7620" b="3175"/>
                  <wp:docPr id="1" name="图片 1" descr="208ce8021886c8e8b2403fa5e6efbb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208ce8021886c8e8b2403fa5e6efbb7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80" cy="268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390C5D74"/>
    <w:rsid w:val="3BE25C63"/>
    <w:rsid w:val="49DF031D"/>
    <w:rsid w:val="4F472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134</Words>
  <Characters>148</Characters>
  <Lines>1</Lines>
  <Paragraphs>1</Paragraphs>
  <TotalTime>0</TotalTime>
  <ScaleCrop>false</ScaleCrop>
  <LinksUpToDate>false</LinksUpToDate>
  <CharactersWithSpaces>148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lived</cp:lastModifiedBy>
  <dcterms:modified xsi:type="dcterms:W3CDTF">2025-07-22T02:45:26Z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eyJoZGlkIjoiMjdlMTI2YzY5YjhiNjE0OWRkYjMwMjlkNTU3OTU2ZDUiLCJ1c2VySWQiOiIzMjQwNjA5NDQifQ==</vt:lpwstr>
  </property>
  <property fmtid="{D5CDD505-2E9C-101B-9397-08002B2CF9AE}" pid="3" name="KSOProductBuildVer">
    <vt:lpwstr>2052-12.1.0.21915</vt:lpwstr>
  </property>
  <property fmtid="{D5CDD505-2E9C-101B-9397-08002B2CF9AE}" pid="4" name="ICV">
    <vt:lpwstr>AFF6191E9DBA49FF8A9DD3E24549CD9A_12</vt:lpwstr>
  </property>
</Properties>
</file>